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1B35" w14:textId="77777777" w:rsidR="00FE60B7" w:rsidRDefault="00FE60B7" w:rsidP="008561F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Atakan Gezer</w:t>
      </w:r>
    </w:p>
    <w:p w14:paraId="37FC15CD" w14:textId="4A437B08" w:rsidR="00164F12" w:rsidRPr="00164F12" w:rsidRDefault="00FE60B7" w:rsidP="00164F12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atakangezer@hotmail.com </w:t>
      </w:r>
      <w:r>
        <w:t>∙</w:t>
      </w:r>
      <w:r>
        <w:rPr>
          <w:rFonts w:ascii="Times New Roman" w:eastAsia="Times New Roman" w:hAnsi="Times New Roman" w:cs="Times New Roman"/>
        </w:rPr>
        <w:t xml:space="preserve"> 4076193963 </w:t>
      </w:r>
      <w:r>
        <w:t>∙</w:t>
      </w:r>
      <w:r>
        <w:rPr>
          <w:rFonts w:ascii="Times New Roman" w:eastAsia="Times New Roman" w:hAnsi="Times New Roman" w:cs="Times New Roman"/>
        </w:rPr>
        <w:t xml:space="preserve"> </w:t>
      </w:r>
      <w:r w:rsidRPr="00A46DC5">
        <w:rPr>
          <w:rFonts w:ascii="Times New Roman" w:hAnsi="Times New Roman" w:cs="Times New Roman"/>
        </w:rPr>
        <w:t>https://www.linkedin.com/in/atakan-gezer99/</w:t>
      </w:r>
    </w:p>
    <w:p w14:paraId="581D9476" w14:textId="6C47344F" w:rsidR="00FE60B7" w:rsidRPr="008561F7" w:rsidRDefault="00FE60B7" w:rsidP="008561F7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</w:rPr>
      </w:pPr>
      <w:r w:rsidRPr="00573F41">
        <w:rPr>
          <w:rFonts w:ascii="Times New Roman" w:eastAsia="Times New Roman" w:hAnsi="Times New Roman" w:cs="Times New Roman"/>
          <w:b/>
        </w:rPr>
        <w:t>EDUCATION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8561F7">
        <w:rPr>
          <w:rFonts w:ascii="Times New Roman" w:eastAsia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Tulane University, </w:t>
      </w:r>
      <w:r>
        <w:rPr>
          <w:rFonts w:ascii="Times New Roman" w:hAnsi="Times New Roman" w:cs="Times New Roman"/>
          <w:sz w:val="22"/>
          <w:szCs w:val="22"/>
        </w:rPr>
        <w:t>New Orleans, LA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</w:t>
      </w:r>
      <w:r w:rsidR="008561F7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August 2023 – </w:t>
      </w:r>
      <w:r w:rsidR="00CD3998">
        <w:rPr>
          <w:rFonts w:ascii="Times New Roman" w:hAnsi="Times New Roman" w:cs="Times New Roman"/>
          <w:sz w:val="22"/>
          <w:szCs w:val="22"/>
        </w:rPr>
        <w:t>May 2025</w:t>
      </w:r>
    </w:p>
    <w:p w14:paraId="01D564D6" w14:textId="77777777" w:rsidR="00FE60B7" w:rsidRDefault="00FE60B7" w:rsidP="008561F7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Master of Science in Sports Studies</w:t>
      </w:r>
    </w:p>
    <w:p w14:paraId="728A23C8" w14:textId="77777777" w:rsidR="00FE60B7" w:rsidRPr="002E1A57" w:rsidRDefault="00FE60B7" w:rsidP="008561F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Sports Marketing &amp; Finance</w:t>
      </w:r>
    </w:p>
    <w:p w14:paraId="388B98C9" w14:textId="77777777" w:rsidR="00FE60B7" w:rsidRPr="009F4825" w:rsidRDefault="00FE60B7" w:rsidP="008561F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164F12">
        <w:rPr>
          <w:rFonts w:ascii="Times New Roman" w:hAnsi="Times New Roman" w:cs="Times New Roman"/>
          <w:b/>
          <w:bCs/>
          <w:sz w:val="22"/>
          <w:szCs w:val="22"/>
        </w:rPr>
        <w:t>GPA:</w:t>
      </w:r>
      <w:r>
        <w:rPr>
          <w:rFonts w:ascii="Times New Roman" w:hAnsi="Times New Roman" w:cs="Times New Roman"/>
          <w:sz w:val="22"/>
          <w:szCs w:val="22"/>
        </w:rPr>
        <w:t xml:space="preserve"> 3.94</w:t>
      </w:r>
    </w:p>
    <w:p w14:paraId="6379683D" w14:textId="7609D6AE" w:rsidR="009F4825" w:rsidRPr="009F4825" w:rsidRDefault="009F4825" w:rsidP="008561F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Constructed a Marketing Plan for TK Hockey Academy, </w:t>
      </w:r>
      <w:r w:rsidR="00164F12">
        <w:rPr>
          <w:rFonts w:ascii="Times New Roman" w:hAnsi="Times New Roman" w:cs="Times New Roman"/>
          <w:sz w:val="22"/>
          <w:szCs w:val="22"/>
        </w:rPr>
        <w:t xml:space="preserve">with a </w:t>
      </w:r>
      <w:r>
        <w:rPr>
          <w:rFonts w:ascii="Times New Roman" w:hAnsi="Times New Roman" w:cs="Times New Roman"/>
          <w:sz w:val="22"/>
          <w:szCs w:val="22"/>
        </w:rPr>
        <w:t xml:space="preserve">$100,000 to </w:t>
      </w:r>
      <w:r w:rsidR="00164F12">
        <w:rPr>
          <w:rFonts w:ascii="Times New Roman" w:hAnsi="Times New Roman" w:cs="Times New Roman"/>
          <w:sz w:val="22"/>
          <w:szCs w:val="22"/>
        </w:rPr>
        <w:t>maximize impact through strategic initiatives</w:t>
      </w:r>
    </w:p>
    <w:p w14:paraId="2F53C287" w14:textId="4006F276" w:rsidR="00164F12" w:rsidRDefault="00164F12" w:rsidP="00164F12">
      <w:pPr>
        <w:pStyle w:val="ListParagraph"/>
        <w:numPr>
          <w:ilvl w:val="0"/>
          <w:numId w:val="6"/>
        </w:numPr>
        <w:ind w:left="36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64F12">
        <w:rPr>
          <w:rFonts w:ascii="Times New Roman" w:eastAsia="Times New Roman" w:hAnsi="Times New Roman" w:cs="Times New Roman"/>
          <w:bCs/>
          <w:sz w:val="22"/>
          <w:szCs w:val="22"/>
        </w:rPr>
        <w:t>Developed a social media marketing campaign for USTA’s 30-All Campaign, establishing KPIs and customer segments to boost awareness</w:t>
      </w:r>
    </w:p>
    <w:p w14:paraId="6E939DB2" w14:textId="77777777" w:rsidR="00164F12" w:rsidRPr="00164F12" w:rsidRDefault="00164F12" w:rsidP="00164F12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E711B6D" w14:textId="00820CEB" w:rsidR="00FE60B7" w:rsidRDefault="00FE60B7" w:rsidP="008561F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Rollins College,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Winter Park, FL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</w:t>
      </w:r>
      <w:r w:rsidR="008561F7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May 2021</w:t>
      </w:r>
    </w:p>
    <w:p w14:paraId="34361E95" w14:textId="77777777" w:rsidR="00FE60B7" w:rsidRPr="008561F7" w:rsidRDefault="00FE60B7" w:rsidP="008561F7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8561F7">
        <w:rPr>
          <w:rFonts w:ascii="Times New Roman" w:eastAsia="Times New Roman" w:hAnsi="Times New Roman" w:cs="Times New Roman"/>
          <w:i/>
          <w:sz w:val="22"/>
          <w:szCs w:val="22"/>
        </w:rPr>
        <w:t>Bachelor of Arts in International Business</w:t>
      </w:r>
      <w:r w:rsidRPr="008561F7">
        <w:rPr>
          <w:rFonts w:ascii="Times New Roman" w:eastAsia="Times New Roman" w:hAnsi="Times New Roman" w:cs="Times New Roman"/>
          <w:sz w:val="22"/>
          <w:szCs w:val="22"/>
        </w:rPr>
        <w:tab/>
      </w:r>
      <w:r w:rsidRPr="008561F7">
        <w:rPr>
          <w:rFonts w:ascii="Times New Roman" w:eastAsia="Times New Roman" w:hAnsi="Times New Roman" w:cs="Times New Roman"/>
          <w:sz w:val="22"/>
          <w:szCs w:val="22"/>
        </w:rPr>
        <w:tab/>
      </w:r>
      <w:r w:rsidRPr="008561F7">
        <w:rPr>
          <w:rFonts w:ascii="Times New Roman" w:eastAsia="Times New Roman" w:hAnsi="Times New Roman" w:cs="Times New Roman"/>
          <w:sz w:val="22"/>
          <w:szCs w:val="22"/>
        </w:rPr>
        <w:tab/>
      </w:r>
      <w:r w:rsidRPr="008561F7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                      </w:t>
      </w:r>
    </w:p>
    <w:p w14:paraId="1B4008E2" w14:textId="58BDB4AA" w:rsidR="00FE60B7" w:rsidRDefault="00FE60B7" w:rsidP="008561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717100">
        <w:rPr>
          <w:rFonts w:ascii="Times New Roman" w:hAnsi="Times New Roman" w:cs="Times New Roman"/>
          <w:color w:val="000000"/>
          <w:sz w:val="22"/>
          <w:szCs w:val="22"/>
        </w:rPr>
        <w:t>Concen</w:t>
      </w:r>
      <w:r>
        <w:rPr>
          <w:rFonts w:ascii="Times New Roman" w:hAnsi="Times New Roman" w:cs="Times New Roman"/>
          <w:color w:val="000000"/>
          <w:sz w:val="22"/>
          <w:szCs w:val="22"/>
        </w:rPr>
        <w:t>tration in Finance</w:t>
      </w:r>
      <w:r w:rsidR="00164F12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 w:rsidRPr="00717100">
        <w:rPr>
          <w:rFonts w:ascii="Times New Roman" w:hAnsi="Times New Roman" w:cs="Times New Roman"/>
          <w:color w:val="000000"/>
          <w:sz w:val="22"/>
          <w:szCs w:val="22"/>
        </w:rPr>
        <w:t>Minor in Spanish</w:t>
      </w:r>
    </w:p>
    <w:p w14:paraId="02A175E9" w14:textId="77777777" w:rsidR="00FE60B7" w:rsidRPr="00717100" w:rsidRDefault="00FE60B7" w:rsidP="008561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164F1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GPA: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3.86</w:t>
      </w:r>
    </w:p>
    <w:p w14:paraId="07351AC7" w14:textId="16400755" w:rsidR="00FE60B7" w:rsidRPr="003734A9" w:rsidRDefault="00FE60B7" w:rsidP="008561F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Captain of the Varsity Tennis Team </w:t>
      </w:r>
      <w:r w:rsidR="00164F1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(3 years)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and All-Academic Scholar Athlete </w:t>
      </w:r>
    </w:p>
    <w:p w14:paraId="1B510170" w14:textId="77777777" w:rsidR="00FE60B7" w:rsidRDefault="00FE60B7" w:rsidP="008561F7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</w:rPr>
      </w:pPr>
    </w:p>
    <w:p w14:paraId="0DB0F88D" w14:textId="77777777" w:rsidR="00FE60B7" w:rsidRDefault="00FE60B7" w:rsidP="008561F7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WORK EXPERIENCE</w:t>
      </w:r>
    </w:p>
    <w:p w14:paraId="593BFFC4" w14:textId="75237D2E" w:rsidR="00FE60B7" w:rsidRDefault="00FE60B7" w:rsidP="008561F7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Tulane University,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New Orleans, LA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  <w:t xml:space="preserve">                          August 2023 – Present</w:t>
      </w:r>
    </w:p>
    <w:p w14:paraId="2AF49F55" w14:textId="77777777" w:rsidR="00020CCA" w:rsidRDefault="00020CCA" w:rsidP="00020CCA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Graduate Assistant – Tulane Men’s Tennis</w:t>
      </w:r>
    </w:p>
    <w:p w14:paraId="5D2ED1A0" w14:textId="1A82E76A" w:rsidR="00FE60B7" w:rsidRPr="00020CCA" w:rsidRDefault="00FE60B7" w:rsidP="00020CCA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20CCA">
        <w:rPr>
          <w:rFonts w:ascii="Times New Roman" w:eastAsia="Times New Roman" w:hAnsi="Times New Roman" w:cs="Times New Roman"/>
          <w:bCs/>
          <w:sz w:val="22"/>
          <w:szCs w:val="22"/>
        </w:rPr>
        <w:t xml:space="preserve">Collaborate with </w:t>
      </w:r>
      <w:r w:rsidR="00164F12" w:rsidRPr="00020CCA">
        <w:rPr>
          <w:rFonts w:ascii="Times New Roman" w:eastAsia="Times New Roman" w:hAnsi="Times New Roman" w:cs="Times New Roman"/>
          <w:bCs/>
          <w:sz w:val="22"/>
          <w:szCs w:val="22"/>
        </w:rPr>
        <w:t xml:space="preserve">coaching staff to design </w:t>
      </w:r>
      <w:r w:rsidRPr="00020CCA">
        <w:rPr>
          <w:rFonts w:ascii="Times New Roman" w:eastAsia="Times New Roman" w:hAnsi="Times New Roman" w:cs="Times New Roman"/>
          <w:bCs/>
          <w:sz w:val="22"/>
          <w:szCs w:val="22"/>
        </w:rPr>
        <w:t xml:space="preserve">team practices specifically addressing </w:t>
      </w:r>
      <w:r w:rsidR="00164F12" w:rsidRPr="00020CCA">
        <w:rPr>
          <w:rFonts w:ascii="Times New Roman" w:eastAsia="Times New Roman" w:hAnsi="Times New Roman" w:cs="Times New Roman"/>
          <w:bCs/>
          <w:sz w:val="22"/>
          <w:szCs w:val="22"/>
        </w:rPr>
        <w:t xml:space="preserve">specific player challenges </w:t>
      </w:r>
      <w:r w:rsidRPr="00020CCA">
        <w:rPr>
          <w:rFonts w:ascii="Times New Roman" w:eastAsia="Times New Roman" w:hAnsi="Times New Roman" w:cs="Times New Roman"/>
          <w:bCs/>
          <w:sz w:val="22"/>
          <w:szCs w:val="22"/>
        </w:rPr>
        <w:t>on-court</w:t>
      </w:r>
    </w:p>
    <w:p w14:paraId="682CDEA2" w14:textId="045CEFE1" w:rsidR="00FE60B7" w:rsidRDefault="00FE60B7" w:rsidP="008561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Compile and analyze game</w:t>
      </w:r>
      <w:r w:rsidR="00874196">
        <w:rPr>
          <w:rFonts w:ascii="Times New Roman" w:eastAsia="Times New Roman" w:hAnsi="Times New Roman" w:cs="Times New Roman"/>
          <w:bCs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practice clips and AI</w:t>
      </w:r>
      <w:r w:rsidR="00874196">
        <w:rPr>
          <w:rFonts w:ascii="Times New Roman" w:eastAsia="Times New Roman" w:hAnsi="Times New Roman" w:cs="Times New Roman"/>
          <w:b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driven datasets to identify </w:t>
      </w:r>
      <w:r w:rsidR="00874196">
        <w:rPr>
          <w:rFonts w:ascii="Times New Roman" w:eastAsia="Times New Roman" w:hAnsi="Times New Roman" w:cs="Times New Roman"/>
          <w:bCs/>
          <w:sz w:val="22"/>
          <w:szCs w:val="22"/>
        </w:rPr>
        <w:t xml:space="preserve">player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trends and </w:t>
      </w:r>
      <w:r w:rsidR="00874196">
        <w:rPr>
          <w:rFonts w:ascii="Times New Roman" w:eastAsia="Times New Roman" w:hAnsi="Times New Roman" w:cs="Times New Roman"/>
          <w:bCs/>
          <w:sz w:val="22"/>
          <w:szCs w:val="22"/>
        </w:rPr>
        <w:t>enhancing team strategy</w:t>
      </w:r>
    </w:p>
    <w:p w14:paraId="1C65E231" w14:textId="2E0ED549" w:rsidR="00FE60B7" w:rsidRDefault="00874196" w:rsidP="008561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Coordinate</w:t>
      </w:r>
      <w:r w:rsidR="00CD3998">
        <w:rPr>
          <w:rFonts w:ascii="Times New Roman" w:eastAsia="Times New Roman" w:hAnsi="Times New Roman" w:cs="Times New Roman"/>
          <w:bCs/>
          <w:sz w:val="22"/>
          <w:szCs w:val="22"/>
        </w:rPr>
        <w:t xml:space="preserve"> with strategic communications manager </w:t>
      </w:r>
      <w:r w:rsidRPr="00874196">
        <w:rPr>
          <w:rFonts w:ascii="Times New Roman" w:eastAsia="Times New Roman" w:hAnsi="Times New Roman" w:cs="Times New Roman"/>
          <w:bCs/>
          <w:sz w:val="22"/>
          <w:szCs w:val="22"/>
        </w:rPr>
        <w:t>to create marketing plans for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the team</w:t>
      </w:r>
      <w:r w:rsidRPr="00874196">
        <w:rPr>
          <w:rFonts w:ascii="Times New Roman" w:eastAsia="Times New Roman" w:hAnsi="Times New Roman" w:cs="Times New Roman"/>
          <w:bCs/>
          <w:sz w:val="22"/>
          <w:szCs w:val="22"/>
        </w:rPr>
        <w:t>, boosting engagement</w:t>
      </w:r>
    </w:p>
    <w:p w14:paraId="0BA33683" w14:textId="77777777" w:rsidR="00FE60B7" w:rsidRPr="0071333A" w:rsidRDefault="00FE60B7" w:rsidP="008561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10E9A">
        <w:rPr>
          <w:rFonts w:ascii="Times New Roman" w:eastAsia="Times New Roman" w:hAnsi="Times New Roman" w:cs="Times New Roman"/>
          <w:bCs/>
          <w:sz w:val="22"/>
          <w:szCs w:val="22"/>
        </w:rPr>
        <w:t>Manage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the </w:t>
      </w:r>
      <w:r w:rsidRPr="00910E9A">
        <w:rPr>
          <w:rFonts w:ascii="Times New Roman" w:eastAsia="Times New Roman" w:hAnsi="Times New Roman" w:cs="Times New Roman"/>
          <w:bCs/>
          <w:sz w:val="22"/>
          <w:szCs w:val="22"/>
        </w:rPr>
        <w:t>budget for Tulane Men's Tennis program, overseeing allocation of funds for travel, equipment, recruiting, and team operations, ensuring financial efficiency and compliance with university and NCAA regulation</w:t>
      </w:r>
    </w:p>
    <w:p w14:paraId="0F6F08B9" w14:textId="632612A9" w:rsidR="00FE60B7" w:rsidRPr="00747682" w:rsidRDefault="00FE60B7" w:rsidP="008561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Utilize machine learning</w:t>
      </w:r>
      <w:r w:rsidR="00874196">
        <w:rPr>
          <w:rFonts w:ascii="Times New Roman" w:eastAsia="Times New Roman" w:hAnsi="Times New Roman" w:cs="Times New Roman"/>
          <w:bCs/>
          <w:sz w:val="22"/>
          <w:szCs w:val="22"/>
        </w:rPr>
        <w:t xml:space="preserve"> tools and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Microsoft 365</w:t>
      </w:r>
      <w:r w:rsidR="00874196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to i</w:t>
      </w:r>
      <w:r w:rsidR="00874196">
        <w:rPr>
          <w:rFonts w:ascii="Times New Roman" w:eastAsia="Times New Roman" w:hAnsi="Times New Roman" w:cs="Times New Roman"/>
          <w:bCs/>
          <w:sz w:val="22"/>
          <w:szCs w:val="22"/>
        </w:rPr>
        <w:t xml:space="preserve">mprove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recruiting efficiency</w:t>
      </w:r>
      <w:r w:rsidR="00874196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874196" w:rsidRPr="00874196">
        <w:rPr>
          <w:rFonts w:ascii="Times New Roman" w:eastAsia="Times New Roman" w:hAnsi="Times New Roman" w:cs="Times New Roman"/>
          <w:bCs/>
          <w:sz w:val="22"/>
          <w:szCs w:val="22"/>
        </w:rPr>
        <w:t>and identify high-potential prospects</w:t>
      </w:r>
    </w:p>
    <w:p w14:paraId="31AE5F79" w14:textId="77777777" w:rsidR="00FE60B7" w:rsidRDefault="00FE60B7" w:rsidP="008561F7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9917CA0" w14:textId="2E7DF5B5" w:rsidR="00FE60B7" w:rsidRDefault="00FE60B7" w:rsidP="008561F7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Washington and Lee University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, Lexington, VA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  <w:t xml:space="preserve">            September 2022 – August 2023</w:t>
      </w:r>
    </w:p>
    <w:p w14:paraId="2D66CD88" w14:textId="77777777" w:rsidR="00FE60B7" w:rsidRDefault="00FE60B7" w:rsidP="008561F7">
      <w:p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Assistant Men’s Tennis Coach</w:t>
      </w:r>
    </w:p>
    <w:p w14:paraId="5BE7B837" w14:textId="77777777" w:rsidR="00FE60B7" w:rsidRDefault="00FE60B7" w:rsidP="008561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Promoted a humble team culture and purposeful work ethic to enhance the student-athlete experience on and off the court</w:t>
      </w:r>
    </w:p>
    <w:p w14:paraId="6392FFB4" w14:textId="627F0548" w:rsidR="00FE60B7" w:rsidRDefault="00FE60B7" w:rsidP="008561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10E9A">
        <w:rPr>
          <w:rFonts w:ascii="Times New Roman" w:eastAsia="Times New Roman" w:hAnsi="Times New Roman" w:cs="Times New Roman"/>
          <w:bCs/>
          <w:sz w:val="22"/>
          <w:szCs w:val="22"/>
        </w:rPr>
        <w:t>Administered the budget for W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&amp;L</w:t>
      </w:r>
      <w:r w:rsidRPr="00910E9A">
        <w:rPr>
          <w:rFonts w:ascii="Times New Roman" w:eastAsia="Times New Roman" w:hAnsi="Times New Roman" w:cs="Times New Roman"/>
          <w:bCs/>
          <w:sz w:val="22"/>
          <w:szCs w:val="22"/>
        </w:rPr>
        <w:t xml:space="preserve"> Men's Tennis program, coordinating expenses related to travel, equipment, recruiting, and</w:t>
      </w:r>
      <w:r w:rsidR="00CD3998">
        <w:rPr>
          <w:rFonts w:ascii="Times New Roman" w:eastAsia="Times New Roman" w:hAnsi="Times New Roman" w:cs="Times New Roman"/>
          <w:bCs/>
          <w:sz w:val="22"/>
          <w:szCs w:val="22"/>
        </w:rPr>
        <w:t xml:space="preserve"> te</w:t>
      </w:r>
      <w:r w:rsidR="00874196">
        <w:rPr>
          <w:rFonts w:ascii="Times New Roman" w:eastAsia="Times New Roman" w:hAnsi="Times New Roman" w:cs="Times New Roman"/>
          <w:bCs/>
          <w:sz w:val="22"/>
          <w:szCs w:val="22"/>
        </w:rPr>
        <w:t xml:space="preserve">am </w:t>
      </w:r>
      <w:r w:rsidRPr="00910E9A">
        <w:rPr>
          <w:rFonts w:ascii="Times New Roman" w:eastAsia="Times New Roman" w:hAnsi="Times New Roman" w:cs="Times New Roman"/>
          <w:bCs/>
          <w:sz w:val="22"/>
          <w:szCs w:val="22"/>
        </w:rPr>
        <w:t>operations</w:t>
      </w:r>
    </w:p>
    <w:p w14:paraId="1968818C" w14:textId="0B87C07C" w:rsidR="00FE60B7" w:rsidRPr="003734A9" w:rsidRDefault="00FE60B7" w:rsidP="008561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Co</w:t>
      </w:r>
      <w:r w:rsidR="00874196">
        <w:rPr>
          <w:rFonts w:ascii="Times New Roman" w:eastAsia="Times New Roman" w:hAnsi="Times New Roman" w:cs="Times New Roman"/>
          <w:bCs/>
          <w:sz w:val="22"/>
          <w:szCs w:val="22"/>
        </w:rPr>
        <w:t xml:space="preserve">llaborated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with creative and marketing teams to provide accurate and </w:t>
      </w:r>
      <w:r w:rsidR="00874196">
        <w:rPr>
          <w:rFonts w:ascii="Times New Roman" w:eastAsia="Times New Roman" w:hAnsi="Times New Roman" w:cs="Times New Roman"/>
          <w:bCs/>
          <w:sz w:val="22"/>
          <w:szCs w:val="22"/>
        </w:rPr>
        <w:t xml:space="preserve">engaging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media presentation of</w:t>
      </w:r>
      <w:r w:rsidR="00874196">
        <w:rPr>
          <w:rFonts w:ascii="Times New Roman" w:eastAsia="Times New Roman" w:hAnsi="Times New Roman" w:cs="Times New Roman"/>
          <w:bCs/>
          <w:sz w:val="22"/>
          <w:szCs w:val="22"/>
        </w:rPr>
        <w:t xml:space="preserve"> the program</w:t>
      </w:r>
    </w:p>
    <w:p w14:paraId="593E9393" w14:textId="2B8F058D" w:rsidR="00FE60B7" w:rsidRDefault="00874196" w:rsidP="008561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Developed </w:t>
      </w:r>
      <w:r w:rsidR="00FE60B7">
        <w:rPr>
          <w:rFonts w:ascii="Times New Roman" w:eastAsia="Times New Roman" w:hAnsi="Times New Roman" w:cs="Times New Roman"/>
          <w:bCs/>
          <w:sz w:val="22"/>
          <w:szCs w:val="22"/>
        </w:rPr>
        <w:t xml:space="preserve">and launched a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targeted </w:t>
      </w:r>
      <w:r w:rsidR="00FE60B7">
        <w:rPr>
          <w:rFonts w:ascii="Times New Roman" w:eastAsia="Times New Roman" w:hAnsi="Times New Roman" w:cs="Times New Roman"/>
          <w:bCs/>
          <w:sz w:val="22"/>
          <w:szCs w:val="22"/>
        </w:rPr>
        <w:t>email campaign for 2024 recruits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, improving reach and engagement to attract candidates</w:t>
      </w:r>
    </w:p>
    <w:p w14:paraId="50B065B0" w14:textId="1CAAE529" w:rsidR="00FE60B7" w:rsidRPr="00747682" w:rsidRDefault="00874196" w:rsidP="008561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Built and m</w:t>
      </w:r>
      <w:r w:rsidR="00FE60B7">
        <w:rPr>
          <w:rFonts w:ascii="Times New Roman" w:eastAsia="Times New Roman" w:hAnsi="Times New Roman" w:cs="Times New Roman"/>
          <w:bCs/>
          <w:sz w:val="22"/>
          <w:szCs w:val="22"/>
        </w:rPr>
        <w:t>aintained health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y </w:t>
      </w:r>
      <w:r w:rsidR="00FE60B7">
        <w:rPr>
          <w:rFonts w:ascii="Times New Roman" w:eastAsia="Times New Roman" w:hAnsi="Times New Roman" w:cs="Times New Roman"/>
          <w:bCs/>
          <w:sz w:val="22"/>
          <w:szCs w:val="22"/>
        </w:rPr>
        <w:t xml:space="preserve">relationships with recruits </w:t>
      </w:r>
      <w:r w:rsidRPr="00874196">
        <w:rPr>
          <w:rFonts w:ascii="Times New Roman" w:eastAsia="Times New Roman" w:hAnsi="Times New Roman" w:cs="Times New Roman"/>
          <w:bCs/>
          <w:sz w:val="22"/>
          <w:szCs w:val="22"/>
        </w:rPr>
        <w:t>successfully convincing several top candidates to join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the</w:t>
      </w:r>
      <w:r w:rsidRPr="00874196">
        <w:rPr>
          <w:rFonts w:ascii="Times New Roman" w:eastAsia="Times New Roman" w:hAnsi="Times New Roman" w:cs="Times New Roman"/>
          <w:bCs/>
          <w:sz w:val="22"/>
          <w:szCs w:val="22"/>
        </w:rPr>
        <w:t xml:space="preserve"> program</w:t>
      </w:r>
    </w:p>
    <w:p w14:paraId="1A39F15F" w14:textId="2E01EE7E" w:rsidR="00FE60B7" w:rsidRDefault="00FE60B7" w:rsidP="008561F7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9B2A530" w14:textId="23AB2268" w:rsidR="00FE60B7" w:rsidRDefault="00FE60B7" w:rsidP="008561F7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Association Tennis Professional (ATP),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Antalya, Turkey</w:t>
      </w:r>
      <w:r w:rsidR="00CB5714" w:rsidRPr="00CB5714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CB5714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CB5714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CB5714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CB5714">
        <w:rPr>
          <w:rFonts w:ascii="Times New Roman" w:eastAsia="Times New Roman" w:hAnsi="Times New Roman" w:cs="Times New Roman"/>
          <w:bCs/>
          <w:sz w:val="22"/>
          <w:szCs w:val="22"/>
        </w:rPr>
        <w:tab/>
        <w:t xml:space="preserve">          </w:t>
      </w:r>
      <w:r w:rsidR="008561F7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CB5714">
        <w:rPr>
          <w:rFonts w:ascii="Times New Roman" w:eastAsia="Times New Roman" w:hAnsi="Times New Roman" w:cs="Times New Roman"/>
          <w:bCs/>
          <w:sz w:val="22"/>
          <w:szCs w:val="22"/>
        </w:rPr>
        <w:t>December 2021 – January 2022</w:t>
      </w:r>
    </w:p>
    <w:p w14:paraId="4060225E" w14:textId="3507C2E7" w:rsidR="00FE60B7" w:rsidRDefault="00543508" w:rsidP="008561F7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Event Operations Associate</w:t>
      </w:r>
      <w:r w:rsidR="00FE60B7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 at the ATP 25</w:t>
      </w:r>
      <w: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0 </w:t>
      </w:r>
      <w:r w:rsidR="00FE60B7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Antalya Open</w:t>
      </w:r>
      <w:r w:rsidR="00FE60B7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</w:r>
      <w:r w:rsidR="00FE60B7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</w:r>
      <w:r w:rsidR="00FE60B7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</w:r>
      <w:r w:rsidR="00FE60B7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</w:r>
      <w:r w:rsidR="00FE60B7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  <w:t xml:space="preserve">           </w:t>
      </w:r>
    </w:p>
    <w:p w14:paraId="6770EE16" w14:textId="27717E96" w:rsidR="00FE60B7" w:rsidRPr="00FE60B7" w:rsidRDefault="00FE60B7" w:rsidP="008561F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Cooperated with event manager and</w:t>
      </w:r>
      <w:r w:rsidR="00BE4B5D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supervisors </w:t>
      </w:r>
      <w:r w:rsidR="00BE4B5D" w:rsidRPr="00BE4B5D">
        <w:rPr>
          <w:rFonts w:ascii="Times New Roman" w:eastAsia="Times New Roman" w:hAnsi="Times New Roman" w:cs="Times New Roman"/>
          <w:bCs/>
          <w:sz w:val="22"/>
          <w:szCs w:val="22"/>
        </w:rPr>
        <w:t>in overseeing event logistics and maintaining efficient operations</w:t>
      </w:r>
    </w:p>
    <w:p w14:paraId="1D37C581" w14:textId="547CB9F6" w:rsidR="00FE60B7" w:rsidRDefault="00FE60B7" w:rsidP="008561F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E60B7">
        <w:rPr>
          <w:rFonts w:ascii="Times New Roman" w:eastAsia="Times New Roman" w:hAnsi="Times New Roman" w:cs="Times New Roman"/>
          <w:bCs/>
          <w:sz w:val="22"/>
          <w:szCs w:val="22"/>
        </w:rPr>
        <w:t>Acted as a liaison between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FE60B7">
        <w:rPr>
          <w:rFonts w:ascii="Times New Roman" w:eastAsia="Times New Roman" w:hAnsi="Times New Roman" w:cs="Times New Roman"/>
          <w:bCs/>
          <w:sz w:val="22"/>
          <w:szCs w:val="22"/>
        </w:rPr>
        <w:t>marketing, PR, and securit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y departments </w:t>
      </w:r>
      <w:r w:rsidRPr="00FE60B7">
        <w:rPr>
          <w:rFonts w:ascii="Times New Roman" w:eastAsia="Times New Roman" w:hAnsi="Times New Roman" w:cs="Times New Roman"/>
          <w:bCs/>
          <w:sz w:val="22"/>
          <w:szCs w:val="22"/>
        </w:rPr>
        <w:t>to ensure cohesive communication and</w:t>
      </w:r>
      <w:r w:rsidR="00BE4B5D">
        <w:rPr>
          <w:rFonts w:ascii="Times New Roman" w:eastAsia="Times New Roman" w:hAnsi="Times New Roman" w:cs="Times New Roman"/>
          <w:bCs/>
          <w:sz w:val="22"/>
          <w:szCs w:val="22"/>
        </w:rPr>
        <w:t xml:space="preserve"> resolve issues</w:t>
      </w:r>
    </w:p>
    <w:p w14:paraId="0EC46F47" w14:textId="473640D8" w:rsidR="00FE60B7" w:rsidRDefault="00BE4B5D" w:rsidP="00BE4B5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E4B5D">
        <w:rPr>
          <w:rFonts w:ascii="Times New Roman" w:eastAsia="Times New Roman" w:hAnsi="Times New Roman" w:cs="Times New Roman"/>
          <w:bCs/>
          <w:sz w:val="22"/>
          <w:szCs w:val="22"/>
        </w:rPr>
        <w:t>Provided real-time troubleshooting for operational challenges, contributing to a smooth event experience for players</w:t>
      </w:r>
    </w:p>
    <w:p w14:paraId="65DF7531" w14:textId="77777777" w:rsidR="00BE4B5D" w:rsidRPr="00BE4B5D" w:rsidRDefault="00BE4B5D" w:rsidP="00BE4B5D">
      <w:pPr>
        <w:pStyle w:val="ListParagraph"/>
        <w:ind w:left="36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3BED9A96" w14:textId="17267BD2" w:rsidR="00FE60B7" w:rsidRDefault="00FE60B7" w:rsidP="008561F7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AssuredPartners,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Orlando, FL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  <w:t xml:space="preserve">                    </w:t>
      </w:r>
      <w:r w:rsidR="008561F7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January 2020 – May 2020</w:t>
      </w:r>
    </w:p>
    <w:p w14:paraId="25503480" w14:textId="77777777" w:rsidR="00FE60B7" w:rsidRDefault="00FE60B7" w:rsidP="008561F7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Organic Growth Team Analyst</w:t>
      </w:r>
      <w: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  <w:t xml:space="preserve">              </w:t>
      </w:r>
    </w:p>
    <w:p w14:paraId="10FADB55" w14:textId="47100246" w:rsidR="00FE60B7" w:rsidRDefault="00FE60B7" w:rsidP="008561F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Consolidated large data sets to </w:t>
      </w:r>
      <w:r w:rsidR="006864A9">
        <w:rPr>
          <w:rFonts w:ascii="Times New Roman" w:eastAsia="Times New Roman" w:hAnsi="Times New Roman" w:cs="Times New Roman"/>
          <w:bCs/>
          <w:sz w:val="22"/>
          <w:szCs w:val="22"/>
        </w:rPr>
        <w:t xml:space="preserve">extract valuable insights on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potential clients</w:t>
      </w:r>
      <w:r w:rsidR="006864A9">
        <w:rPr>
          <w:rFonts w:ascii="Times New Roman" w:eastAsia="Times New Roman" w:hAnsi="Times New Roman" w:cs="Times New Roman"/>
          <w:bCs/>
          <w:sz w:val="22"/>
          <w:szCs w:val="22"/>
        </w:rPr>
        <w:t xml:space="preserve">, enabling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brokers </w:t>
      </w:r>
      <w:r w:rsidR="006864A9">
        <w:rPr>
          <w:rFonts w:ascii="Times New Roman" w:eastAsia="Times New Roman" w:hAnsi="Times New Roman" w:cs="Times New Roman"/>
          <w:bCs/>
          <w:sz w:val="22"/>
          <w:szCs w:val="22"/>
        </w:rPr>
        <w:t>to generate new business leads</w:t>
      </w:r>
    </w:p>
    <w:p w14:paraId="02BD14A3" w14:textId="32630B07" w:rsidR="00FE60B7" w:rsidRDefault="006864A9" w:rsidP="008561F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A</w:t>
      </w:r>
      <w:r w:rsidR="00FE60B7">
        <w:rPr>
          <w:rFonts w:ascii="Times New Roman" w:eastAsia="Times New Roman" w:hAnsi="Times New Roman" w:cs="Times New Roman"/>
          <w:bCs/>
          <w:sz w:val="22"/>
          <w:szCs w:val="22"/>
        </w:rPr>
        <w:t xml:space="preserve">nalyzed year over year sales contest result and CRM data to </w:t>
      </w:r>
      <w:r w:rsidRPr="006864A9">
        <w:rPr>
          <w:rFonts w:ascii="Times New Roman" w:eastAsia="Times New Roman" w:hAnsi="Times New Roman" w:cs="Times New Roman"/>
          <w:bCs/>
          <w:sz w:val="22"/>
          <w:szCs w:val="22"/>
        </w:rPr>
        <w:t>identify performance trends among brokers</w:t>
      </w:r>
    </w:p>
    <w:p w14:paraId="5F045150" w14:textId="188145E4" w:rsidR="00FE60B7" w:rsidRDefault="006864A9" w:rsidP="008561F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6864A9">
        <w:rPr>
          <w:rFonts w:ascii="Times New Roman" w:eastAsia="Times New Roman" w:hAnsi="Times New Roman" w:cs="Times New Roman"/>
          <w:bCs/>
          <w:sz w:val="22"/>
          <w:szCs w:val="22"/>
        </w:rPr>
        <w:t>Presented data insights to the Organic Growth Team, enhancing business strategies through data-driven recommendations</w:t>
      </w:r>
    </w:p>
    <w:p w14:paraId="5B9FDFC2" w14:textId="77777777" w:rsidR="00FE60B7" w:rsidRPr="00FE60B7" w:rsidRDefault="00FE60B7" w:rsidP="008561F7">
      <w:pPr>
        <w:pStyle w:val="ListParagraph"/>
        <w:ind w:left="0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43B04F84" w14:textId="2E408F1A" w:rsidR="00FE60B7" w:rsidRDefault="00FE60B7" w:rsidP="008561F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AssuredPartners,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Cranford, NJ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June 2019 – August 2019</w:t>
      </w:r>
    </w:p>
    <w:p w14:paraId="5DE7528B" w14:textId="77777777" w:rsidR="00FE60B7" w:rsidRPr="000F5107" w:rsidRDefault="00FE60B7" w:rsidP="008561F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Sales Operations Analyst Intern</w:t>
      </w:r>
    </w:p>
    <w:p w14:paraId="0E56854D" w14:textId="24D4299F" w:rsidR="00FE60B7" w:rsidRPr="00573F41" w:rsidRDefault="00FE60B7" w:rsidP="008561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Collaborated with the Chief Organic Growth Officer to establish sales trends </w:t>
      </w:r>
      <w:r w:rsidR="006864A9">
        <w:rPr>
          <w:rFonts w:ascii="Times New Roman" w:eastAsia="Times New Roman" w:hAnsi="Times New Roman" w:cs="Times New Roman"/>
          <w:color w:val="000000"/>
          <w:sz w:val="22"/>
          <w:szCs w:val="22"/>
        </w:rPr>
        <w:t>and guide future investment strategies</w:t>
      </w:r>
    </w:p>
    <w:p w14:paraId="2844968B" w14:textId="317A39B9" w:rsidR="00FE60B7" w:rsidRDefault="006864A9" w:rsidP="008561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Compiled and assessed</w:t>
      </w:r>
      <w:r w:rsidR="00FE60B7" w:rsidRPr="00AA382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E60B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revenue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from new business initiatives using </w:t>
      </w:r>
      <w:r w:rsidR="00FE60B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Microsoft </w:t>
      </w:r>
      <w:r w:rsidR="00FE60B7" w:rsidRPr="00AA3825">
        <w:rPr>
          <w:rFonts w:ascii="Times New Roman" w:eastAsia="Times New Roman" w:hAnsi="Times New Roman" w:cs="Times New Roman"/>
          <w:color w:val="000000"/>
          <w:sz w:val="22"/>
          <w:szCs w:val="22"/>
        </w:rPr>
        <w:t>Dynamics 365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revealing growth opportunities</w:t>
      </w:r>
    </w:p>
    <w:p w14:paraId="6A50157B" w14:textId="12C75C14" w:rsidR="00FE60B7" w:rsidRDefault="00FE60B7" w:rsidP="008561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Developed methods for measuring sales performance </w:t>
      </w:r>
      <w:r w:rsidR="006864A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through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Microsoft Excel</w:t>
      </w:r>
      <w:r w:rsidR="006864A9">
        <w:rPr>
          <w:rFonts w:ascii="Times New Roman" w:eastAsia="Times New Roman" w:hAnsi="Times New Roman" w:cs="Times New Roman"/>
          <w:color w:val="000000"/>
          <w:sz w:val="22"/>
          <w:szCs w:val="22"/>
        </w:rPr>
        <w:t>, improving accuracy of reporting</w:t>
      </w:r>
    </w:p>
    <w:p w14:paraId="55A5BAD9" w14:textId="50878354" w:rsidR="006864A9" w:rsidRPr="006864A9" w:rsidRDefault="006864A9" w:rsidP="006864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2"/>
          <w:szCs w:val="22"/>
        </w:rPr>
      </w:pPr>
      <w:r w:rsidRPr="006864A9">
        <w:rPr>
          <w:rFonts w:ascii="Times New Roman" w:hAnsi="Times New Roman" w:cs="Times New Roman"/>
          <w:color w:val="000000"/>
          <w:sz w:val="22"/>
          <w:szCs w:val="22"/>
        </w:rPr>
        <w:t>Provided data insights to outline business growth and identify areas for strategic expansion</w:t>
      </w:r>
    </w:p>
    <w:sectPr w:rsidR="006864A9" w:rsidRPr="006864A9" w:rsidSect="002E1A57">
      <w:pgSz w:w="12240" w:h="15840"/>
      <w:pgMar w:top="432" w:right="432" w:bottom="806" w:left="432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2CE5"/>
    <w:multiLevelType w:val="hybridMultilevel"/>
    <w:tmpl w:val="18E20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F1852"/>
    <w:multiLevelType w:val="hybridMultilevel"/>
    <w:tmpl w:val="69822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991A28"/>
    <w:multiLevelType w:val="multilevel"/>
    <w:tmpl w:val="31C824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957140"/>
    <w:multiLevelType w:val="multilevel"/>
    <w:tmpl w:val="C6D426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C466F7"/>
    <w:multiLevelType w:val="multilevel"/>
    <w:tmpl w:val="B0E490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8D6D6C"/>
    <w:multiLevelType w:val="hybridMultilevel"/>
    <w:tmpl w:val="4F4A57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ED139E5"/>
    <w:multiLevelType w:val="hybridMultilevel"/>
    <w:tmpl w:val="1DC69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5A1E38"/>
    <w:multiLevelType w:val="hybridMultilevel"/>
    <w:tmpl w:val="00306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34519C"/>
    <w:multiLevelType w:val="hybridMultilevel"/>
    <w:tmpl w:val="3EF0E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F32C11"/>
    <w:multiLevelType w:val="hybridMultilevel"/>
    <w:tmpl w:val="A6E08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3954692">
    <w:abstractNumId w:val="4"/>
  </w:num>
  <w:num w:numId="2" w16cid:durableId="1024870121">
    <w:abstractNumId w:val="3"/>
  </w:num>
  <w:num w:numId="3" w16cid:durableId="712851815">
    <w:abstractNumId w:val="6"/>
  </w:num>
  <w:num w:numId="4" w16cid:durableId="1376126554">
    <w:abstractNumId w:val="7"/>
  </w:num>
  <w:num w:numId="5" w16cid:durableId="1546527235">
    <w:abstractNumId w:val="0"/>
  </w:num>
  <w:num w:numId="6" w16cid:durableId="343630008">
    <w:abstractNumId w:val="5"/>
  </w:num>
  <w:num w:numId="7" w16cid:durableId="366177276">
    <w:abstractNumId w:val="9"/>
  </w:num>
  <w:num w:numId="8" w16cid:durableId="507409112">
    <w:abstractNumId w:val="2"/>
  </w:num>
  <w:num w:numId="9" w16cid:durableId="839857692">
    <w:abstractNumId w:val="1"/>
  </w:num>
  <w:num w:numId="10" w16cid:durableId="2186356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B7"/>
    <w:rsid w:val="00020CCA"/>
    <w:rsid w:val="00164F12"/>
    <w:rsid w:val="005137D0"/>
    <w:rsid w:val="00543508"/>
    <w:rsid w:val="0068534D"/>
    <w:rsid w:val="006864A9"/>
    <w:rsid w:val="008561F7"/>
    <w:rsid w:val="00874196"/>
    <w:rsid w:val="009530C9"/>
    <w:rsid w:val="009F4825"/>
    <w:rsid w:val="00A460B1"/>
    <w:rsid w:val="00B32A78"/>
    <w:rsid w:val="00BE4B5D"/>
    <w:rsid w:val="00C43B70"/>
    <w:rsid w:val="00CB5714"/>
    <w:rsid w:val="00CD3998"/>
    <w:rsid w:val="00D75157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3AB16A"/>
  <w15:chartTrackingRefBased/>
  <w15:docId w15:val="{7E0F7AD3-5B4E-084A-B8C9-C5B4F225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0B7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0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F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Gezer, Atakan</dc:creator>
  <cp:keywords/>
  <dc:description/>
  <cp:lastModifiedBy>Gezer, Atakan</cp:lastModifiedBy>
  <cp:revision>12</cp:revision>
  <dcterms:created xsi:type="dcterms:W3CDTF">2024-10-28T22:29:00Z</dcterms:created>
  <dcterms:modified xsi:type="dcterms:W3CDTF">2024-11-30T02:15:00Z</dcterms:modified>
</cp:coreProperties>
</file>